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AE" w:rsidRPr="00E521AE" w:rsidRDefault="00E521AE" w:rsidP="00623356">
      <w:pPr>
        <w:spacing w:line="240" w:lineRule="auto"/>
        <w:contextualSpacing/>
        <w:jc w:val="center"/>
        <w:rPr>
          <w:rFonts w:ascii="Calibri" w:hAnsi="Calibri"/>
        </w:rPr>
      </w:pPr>
      <w:r w:rsidRPr="00C54824">
        <w:rPr>
          <w:rFonts w:ascii="Calibri" w:hAnsi="Calibri"/>
        </w:rP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0.25pt" o:ole="" fillcolor="window">
            <v:imagedata r:id="rId6" o:title=""/>
          </v:shape>
          <o:OLEObject Type="Embed" ProgID="Word.Picture.8" ShapeID="_x0000_i1025" DrawAspect="Content" ObjectID="_1537958436" r:id="rId7"/>
        </w:object>
      </w:r>
    </w:p>
    <w:p w:rsidR="00E521AE" w:rsidRPr="00341CA3" w:rsidRDefault="00E521AE" w:rsidP="0062335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41CA3">
        <w:rPr>
          <w:rFonts w:ascii="Times New Roman" w:hAnsi="Times New Roman"/>
          <w:sz w:val="32"/>
          <w:szCs w:val="32"/>
        </w:rPr>
        <w:t xml:space="preserve">АДМИНИСТРАЦИЯ  </w:t>
      </w:r>
    </w:p>
    <w:p w:rsidR="00E521AE" w:rsidRPr="00341CA3" w:rsidRDefault="00E521AE" w:rsidP="0062335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ЛЬВОВСКОГО</w:t>
      </w:r>
      <w:r w:rsidRPr="00341CA3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E521AE" w:rsidRDefault="00E521AE" w:rsidP="0062335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41CA3">
        <w:rPr>
          <w:rFonts w:ascii="Times New Roman" w:hAnsi="Times New Roman"/>
          <w:sz w:val="32"/>
          <w:szCs w:val="32"/>
        </w:rPr>
        <w:t xml:space="preserve"> ЯРЦЕВ</w:t>
      </w:r>
      <w:r>
        <w:rPr>
          <w:rFonts w:ascii="Times New Roman" w:hAnsi="Times New Roman"/>
          <w:sz w:val="32"/>
          <w:szCs w:val="32"/>
        </w:rPr>
        <w:t>СКОГО РАЙОНА СМОЛЕНСКОЙ ОБЛАСТИ</w:t>
      </w:r>
    </w:p>
    <w:p w:rsidR="00E521AE" w:rsidRPr="003E2B13" w:rsidRDefault="00E521AE" w:rsidP="0062335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E521AE" w:rsidRPr="003E2B13" w:rsidRDefault="00E521AE" w:rsidP="00623356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П О С Т А Н О В Л Е Н И Е</w:t>
      </w:r>
    </w:p>
    <w:p w:rsidR="00E521AE" w:rsidRPr="003C3D93" w:rsidRDefault="00E521AE" w:rsidP="00623356">
      <w:pPr>
        <w:spacing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3C3D93">
        <w:rPr>
          <w:rFonts w:ascii="Times New Roman" w:hAnsi="Times New Roman"/>
          <w:color w:val="000000"/>
          <w:sz w:val="28"/>
          <w:szCs w:val="28"/>
        </w:rPr>
        <w:t xml:space="preserve">от    </w:t>
      </w:r>
      <w:r>
        <w:rPr>
          <w:rFonts w:ascii="Times New Roman" w:hAnsi="Times New Roman"/>
          <w:color w:val="000000"/>
          <w:sz w:val="28"/>
          <w:szCs w:val="28"/>
        </w:rPr>
        <w:t>15.06.2016</w:t>
      </w:r>
      <w:r w:rsidRPr="003C3D93">
        <w:rPr>
          <w:rFonts w:ascii="Times New Roman" w:hAnsi="Times New Roman"/>
          <w:color w:val="000000"/>
          <w:sz w:val="28"/>
          <w:szCs w:val="28"/>
        </w:rPr>
        <w:t xml:space="preserve">  г.           №  </w:t>
      </w:r>
      <w:r>
        <w:rPr>
          <w:rFonts w:ascii="Times New Roman" w:hAnsi="Times New Roman"/>
          <w:color w:val="000000"/>
          <w:sz w:val="28"/>
          <w:szCs w:val="28"/>
        </w:rPr>
        <w:t>10</w:t>
      </w:r>
    </w:p>
    <w:tbl>
      <w:tblPr>
        <w:tblW w:w="9286" w:type="dxa"/>
        <w:tblLayout w:type="fixed"/>
        <w:tblLook w:val="0000"/>
      </w:tblPr>
      <w:tblGrid>
        <w:gridCol w:w="4644"/>
        <w:gridCol w:w="4642"/>
      </w:tblGrid>
      <w:tr w:rsidR="00E521AE" w:rsidRPr="00341CA3" w:rsidTr="00F1757C">
        <w:trPr>
          <w:trHeight w:val="848"/>
        </w:trPr>
        <w:tc>
          <w:tcPr>
            <w:tcW w:w="4644" w:type="dxa"/>
          </w:tcPr>
          <w:p w:rsidR="00E521AE" w:rsidRDefault="00623356" w:rsidP="00623356">
            <w:pPr>
              <w:pStyle w:val="a3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 внесении изменений в постановление Администрации Львовского сельского поселения Ярцевского района Смоленской области</w:t>
            </w:r>
            <w:r w:rsidR="00E521AE">
              <w:rPr>
                <w:sz w:val="28"/>
                <w:szCs w:val="28"/>
              </w:rPr>
              <w:t xml:space="preserve"> от 15.10.2014 №18</w:t>
            </w:r>
          </w:p>
        </w:tc>
        <w:tc>
          <w:tcPr>
            <w:tcW w:w="4642" w:type="dxa"/>
          </w:tcPr>
          <w:p w:rsidR="00E521AE" w:rsidRPr="00341CA3" w:rsidRDefault="00E521AE" w:rsidP="00623356">
            <w:pPr>
              <w:pStyle w:val="a3"/>
              <w:ind w:left="0" w:firstLine="0"/>
              <w:contextualSpacing/>
              <w:jc w:val="both"/>
              <w:rPr>
                <w:sz w:val="28"/>
              </w:rPr>
            </w:pPr>
          </w:p>
        </w:tc>
      </w:tr>
    </w:tbl>
    <w:p w:rsidR="00E521AE" w:rsidRDefault="00E521AE" w:rsidP="006233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1AE" w:rsidRPr="008272AF" w:rsidRDefault="00E521AE" w:rsidP="006233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2A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Pr="00500E47">
        <w:rPr>
          <w:rFonts w:ascii="Times New Roman" w:hAnsi="Times New Roman" w:cs="Times New Roman"/>
          <w:sz w:val="28"/>
          <w:szCs w:val="28"/>
        </w:rPr>
        <w:t xml:space="preserve">Порядком  разработки и утверждения административных регламентов исполнения муниципальных функций (предоставления муниципальных услуг),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Львовского</w:t>
      </w:r>
      <w:r w:rsidRPr="00500E47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31.01.2013</w:t>
      </w:r>
      <w:r w:rsidRPr="00500E4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500E47">
        <w:rPr>
          <w:rFonts w:ascii="Times New Roman" w:hAnsi="Times New Roman" w:cs="Times New Roman"/>
          <w:sz w:val="28"/>
          <w:szCs w:val="28"/>
        </w:rPr>
        <w:t xml:space="preserve">, </w:t>
      </w:r>
      <w:r w:rsidRPr="008272AF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№181 – ФЗ «О социальной защите инвалидов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Львовского</w:t>
      </w:r>
      <w:r w:rsidRPr="008272AF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</w:t>
      </w:r>
    </w:p>
    <w:p w:rsidR="00E521AE" w:rsidRDefault="00E521AE" w:rsidP="00623356">
      <w:pPr>
        <w:pStyle w:val="a3"/>
        <w:ind w:left="0" w:firstLine="540"/>
        <w:contextualSpacing/>
        <w:jc w:val="both"/>
        <w:rPr>
          <w:sz w:val="28"/>
        </w:rPr>
      </w:pPr>
      <w:r w:rsidRPr="00341CA3">
        <w:rPr>
          <w:sz w:val="28"/>
        </w:rPr>
        <w:t xml:space="preserve">Администрация </w:t>
      </w:r>
      <w:r>
        <w:rPr>
          <w:sz w:val="28"/>
        </w:rPr>
        <w:t>Львовского</w:t>
      </w:r>
      <w:r w:rsidRPr="00341CA3">
        <w:rPr>
          <w:sz w:val="28"/>
        </w:rPr>
        <w:t xml:space="preserve"> сельского поселения Ярцевского района Смоленской области  </w:t>
      </w:r>
    </w:p>
    <w:p w:rsidR="00E521AE" w:rsidRPr="00341CA3" w:rsidRDefault="00E521AE" w:rsidP="00623356">
      <w:pPr>
        <w:pStyle w:val="a3"/>
        <w:ind w:left="0" w:firstLine="540"/>
        <w:contextualSpacing/>
        <w:jc w:val="both"/>
        <w:rPr>
          <w:sz w:val="28"/>
        </w:rPr>
      </w:pPr>
      <w:r w:rsidRPr="00341CA3">
        <w:rPr>
          <w:sz w:val="28"/>
        </w:rPr>
        <w:t>ПОСТАНОВЛЯЕТ:</w:t>
      </w:r>
    </w:p>
    <w:p w:rsidR="00E521AE" w:rsidRPr="00500E47" w:rsidRDefault="00E521AE" w:rsidP="00623356">
      <w:pPr>
        <w:pStyle w:val="a3"/>
        <w:ind w:left="0" w:firstLine="540"/>
        <w:contextualSpacing/>
        <w:jc w:val="both"/>
        <w:rPr>
          <w:sz w:val="28"/>
        </w:rPr>
      </w:pPr>
    </w:p>
    <w:p w:rsidR="00E521AE" w:rsidRPr="008D3DDA" w:rsidRDefault="00E521AE" w:rsidP="0062335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C60">
        <w:rPr>
          <w:rFonts w:ascii="Times New Roman" w:hAnsi="Times New Roman" w:cs="Times New Roman"/>
          <w:sz w:val="28"/>
          <w:szCs w:val="28"/>
        </w:rPr>
        <w:t>1.</w:t>
      </w:r>
      <w:r w:rsidRPr="00AF3C60">
        <w:rPr>
          <w:rFonts w:ascii="Times New Roman" w:hAnsi="Times New Roman" w:cs="Times New Roman"/>
          <w:sz w:val="28"/>
          <w:szCs w:val="28"/>
        </w:rPr>
        <w:tab/>
        <w:t xml:space="preserve">Внести в постановление </w:t>
      </w:r>
      <w:r w:rsidRPr="008F3E72">
        <w:rPr>
          <w:rFonts w:ascii="Times New Roman" w:hAnsi="Times New Roman" w:cs="Times New Roman"/>
          <w:sz w:val="28"/>
          <w:szCs w:val="28"/>
        </w:rPr>
        <w:t xml:space="preserve">Администрации Львовского сельского поселения Ярцевского района Смоленской области от </w:t>
      </w:r>
      <w:r w:rsidRPr="00E521AE">
        <w:rPr>
          <w:rFonts w:ascii="Times New Roman" w:hAnsi="Times New Roman" w:cs="Times New Roman"/>
          <w:sz w:val="28"/>
          <w:szCs w:val="28"/>
        </w:rPr>
        <w:t>15.10.2014 №18</w:t>
      </w:r>
      <w:r w:rsidRPr="008F3E72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52EFD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Администрацией Львовского </w:t>
      </w:r>
      <w:r w:rsidRPr="008D3DDA">
        <w:rPr>
          <w:rFonts w:ascii="Times New Roman" w:hAnsi="Times New Roman" w:cs="Times New Roman"/>
          <w:sz w:val="28"/>
          <w:szCs w:val="28"/>
        </w:rPr>
        <w:t xml:space="preserve">сельского поселения Ярцевского района Смоленской области муниципальной </w:t>
      </w:r>
      <w:r w:rsidRPr="00E521AE">
        <w:rPr>
          <w:rFonts w:ascii="Times New Roman" w:hAnsi="Times New Roman" w:cs="Times New Roman"/>
          <w:sz w:val="28"/>
          <w:szCs w:val="28"/>
        </w:rPr>
        <w:t>услуги «</w:t>
      </w:r>
      <w:r w:rsidRPr="00E521AE">
        <w:rPr>
          <w:rFonts w:ascii="Times New Roman" w:hAnsi="Times New Roman" w:cs="Times New Roman"/>
          <w:sz w:val="28"/>
          <w:szCs w:val="28"/>
          <w:lang w:eastAsia="en-US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E521AE">
        <w:rPr>
          <w:rFonts w:ascii="Times New Roman" w:hAnsi="Times New Roman" w:cs="Times New Roman"/>
          <w:sz w:val="28"/>
          <w:szCs w:val="28"/>
        </w:rPr>
        <w:t xml:space="preserve">»   следующее изменение: 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720"/>
        <w:contextualSpacing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C5727">
        <w:rPr>
          <w:rFonts w:ascii="Times New Roman" w:hAnsi="Times New Roman" w:cs="Times New Roman"/>
          <w:sz w:val="28"/>
          <w:szCs w:val="28"/>
        </w:rPr>
        <w:t>1. раздел 2.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C5727">
        <w:rPr>
          <w:rFonts w:ascii="Times New Roman" w:hAnsi="Times New Roman" w:cs="Times New Roman"/>
          <w:sz w:val="28"/>
          <w:szCs w:val="28"/>
        </w:rPr>
        <w:t>. дополнить текстом</w:t>
      </w:r>
      <w:bookmarkStart w:id="0" w:name="_GoBack"/>
      <w:bookmarkEnd w:id="0"/>
      <w:r w:rsidRPr="00BC5727">
        <w:rPr>
          <w:rFonts w:ascii="Times New Roman" w:hAnsi="Times New Roman" w:cs="Times New Roman"/>
          <w:sz w:val="28"/>
          <w:szCs w:val="28"/>
        </w:rPr>
        <w:t xml:space="preserve">   следующего содержания: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«Руководителем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возможность беспрепятственного входа в помещения и выхода из них;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 содействие со стороны должностных лиц учреждения, при необходимости, инвалиду при входе в объект и выходе из него;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возможность самостоятельного передвижения по объекту в целях доступа к месту услуги, а также с помощью должностных лиц, предоставляющих услуги;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сопровождение инвалидов, имеющих стойкие расстройства функции  зрения и самостоятельного передвижения, по территории учреждения;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проведение инструктажа должностных лиц, осуществляющих первичный контакт с получателем услуги, по вопросам работы с инвалидами;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оказание должностными лицами инвалидам необходимой помощи, связанной с разъяснениями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230CA" w:rsidRPr="00BC5727" w:rsidRDefault="00A230CA" w:rsidP="00A230CA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C5727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обеспечение доступа сурдопереводчика, тифлосурдопереводчика,  а также иного лица, владеющего жестовым языком;</w:t>
      </w:r>
    </w:p>
    <w:p w:rsidR="00E521AE" w:rsidRPr="00623356" w:rsidRDefault="00A230CA" w:rsidP="00A230CA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BC5727">
        <w:rPr>
          <w:rFonts w:ascii="Times New Roman" w:hAnsi="Times New Roman" w:cs="Times New Roman"/>
          <w:sz w:val="28"/>
          <w:szCs w:val="28"/>
          <w:lang w:eastAsia="en-US"/>
        </w:rPr>
        <w:t>- оказание должностными лицами учреждения необходимой инвалидам помощи в преодолении барьеров, мешающих получению ими услуг наравне с другими лицами</w:t>
      </w:r>
      <w:r w:rsidR="00E521AE" w:rsidRPr="00A70CCF">
        <w:rPr>
          <w:rFonts w:ascii="Times New Roman" w:hAnsi="Times New Roman"/>
          <w:sz w:val="28"/>
          <w:szCs w:val="28"/>
        </w:rPr>
        <w:t xml:space="preserve">». </w:t>
      </w:r>
    </w:p>
    <w:p w:rsidR="00E521AE" w:rsidRPr="00500E47" w:rsidRDefault="00E521AE" w:rsidP="0062335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500E47">
        <w:rPr>
          <w:rFonts w:ascii="Times New Roman" w:hAnsi="Times New Roman"/>
          <w:sz w:val="28"/>
          <w:szCs w:val="28"/>
          <w:lang w:eastAsia="ar-SA"/>
        </w:rPr>
        <w:t xml:space="preserve">       2. Опубликовать настоящее постановление в печатном средстве массовой информации </w:t>
      </w:r>
      <w:r w:rsidRPr="00921B36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газете </w:t>
      </w:r>
      <w:r w:rsidRPr="00921B36">
        <w:rPr>
          <w:rFonts w:ascii="Times New Roman" w:hAnsi="Times New Roman"/>
          <w:bCs/>
          <w:sz w:val="28"/>
          <w:szCs w:val="28"/>
        </w:rPr>
        <w:t xml:space="preserve">«Вести </w:t>
      </w:r>
      <w:r>
        <w:rPr>
          <w:rFonts w:ascii="Times New Roman" w:hAnsi="Times New Roman"/>
          <w:bCs/>
          <w:sz w:val="28"/>
          <w:szCs w:val="28"/>
        </w:rPr>
        <w:t>Привопья</w:t>
      </w:r>
      <w:r w:rsidRPr="00921B36">
        <w:rPr>
          <w:rFonts w:ascii="Times New Roman" w:hAnsi="Times New Roman"/>
          <w:bCs/>
          <w:sz w:val="28"/>
          <w:szCs w:val="28"/>
        </w:rPr>
        <w:t>»</w:t>
      </w:r>
    </w:p>
    <w:p w:rsidR="00E521AE" w:rsidRDefault="00E521AE" w:rsidP="0062335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3. </w:t>
      </w:r>
      <w:r w:rsidRPr="007E2193">
        <w:rPr>
          <w:rFonts w:ascii="Times New Roman" w:hAnsi="Times New Roman"/>
          <w:sz w:val="28"/>
          <w:szCs w:val="28"/>
        </w:rPr>
        <w:t xml:space="preserve">Разместить данное постановление на официальном сайте Администрации </w:t>
      </w:r>
      <w:r w:rsidRPr="00734EDD">
        <w:rPr>
          <w:rFonts w:ascii="Times New Roman" w:hAnsi="Times New Roman"/>
          <w:color w:val="000000"/>
          <w:sz w:val="28"/>
          <w:szCs w:val="28"/>
        </w:rPr>
        <w:t>муниципального образования «Ярцевский район»</w:t>
      </w:r>
      <w:r w:rsidRPr="007E2193"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8374EB">
        <w:rPr>
          <w:rFonts w:ascii="Times New Roman" w:hAnsi="Times New Roman"/>
          <w:sz w:val="28"/>
        </w:rPr>
        <w:t>в разделе «Поселение района»</w:t>
      </w:r>
      <w:r>
        <w:rPr>
          <w:sz w:val="28"/>
        </w:rPr>
        <w:t xml:space="preserve"> </w:t>
      </w:r>
      <w:r w:rsidRPr="008374EB">
        <w:rPr>
          <w:rFonts w:ascii="Times New Roman" w:hAnsi="Times New Roman"/>
          <w:sz w:val="28"/>
        </w:rPr>
        <w:t>в сети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7E2193">
          <w:rPr>
            <w:rStyle w:val="a5"/>
            <w:rFonts w:ascii="Times New Roman" w:hAnsi="Times New Roman"/>
            <w:sz w:val="28"/>
            <w:szCs w:val="28"/>
          </w:rPr>
          <w:t>http://</w:t>
        </w:r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yarcevo</w:t>
        </w:r>
        <w:r w:rsidRPr="007E2193">
          <w:rPr>
            <w:rStyle w:val="a5"/>
            <w:rFonts w:ascii="Times New Roman" w:hAnsi="Times New Roman"/>
            <w:sz w:val="28"/>
            <w:szCs w:val="28"/>
          </w:rPr>
          <w:t>.</w:t>
        </w:r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admin</w:t>
        </w:r>
        <w:r w:rsidRPr="007E2193">
          <w:rPr>
            <w:rStyle w:val="a5"/>
            <w:rFonts w:ascii="Times New Roman" w:hAnsi="Times New Roman"/>
            <w:sz w:val="28"/>
            <w:szCs w:val="28"/>
          </w:rPr>
          <w:t>-</w:t>
        </w:r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smolensk</w:t>
        </w:r>
        <w:r w:rsidRPr="007E2193">
          <w:rPr>
            <w:rStyle w:val="a5"/>
            <w:rFonts w:ascii="Times New Roman" w:hAnsi="Times New Roman"/>
            <w:sz w:val="28"/>
            <w:szCs w:val="28"/>
          </w:rPr>
          <w:t>.</w:t>
        </w:r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E2193">
        <w:rPr>
          <w:rFonts w:ascii="Times New Roman" w:hAnsi="Times New Roman"/>
          <w:sz w:val="28"/>
          <w:szCs w:val="28"/>
        </w:rPr>
        <w:t>.</w:t>
      </w:r>
    </w:p>
    <w:p w:rsidR="00E521AE" w:rsidRPr="00500E47" w:rsidRDefault="00E521AE" w:rsidP="0062335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341C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41CA3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</w:t>
      </w:r>
    </w:p>
    <w:p w:rsidR="00E521AE" w:rsidRPr="00341CA3" w:rsidRDefault="00E521AE" w:rsidP="0062335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341CA3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    собой.</w:t>
      </w:r>
    </w:p>
    <w:p w:rsidR="00E521AE" w:rsidRPr="00341CA3" w:rsidRDefault="00E521AE" w:rsidP="00623356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</w:p>
    <w:p w:rsidR="00E521AE" w:rsidRPr="00341CA3" w:rsidRDefault="00E521AE" w:rsidP="00623356">
      <w:pPr>
        <w:pStyle w:val="2"/>
        <w:shd w:val="clear" w:color="auto" w:fill="auto"/>
        <w:spacing w:before="0" w:after="0" w:line="240" w:lineRule="auto"/>
        <w:ind w:right="20"/>
        <w:contextualSpacing/>
        <w:jc w:val="left"/>
        <w:rPr>
          <w:rStyle w:val="1"/>
          <w:rFonts w:eastAsia="Calibri"/>
          <w:sz w:val="28"/>
          <w:szCs w:val="28"/>
        </w:rPr>
      </w:pPr>
    </w:p>
    <w:p w:rsidR="00E521AE" w:rsidRPr="00341CA3" w:rsidRDefault="00E521AE" w:rsidP="00623356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  <w:r w:rsidRPr="00341CA3">
        <w:rPr>
          <w:rStyle w:val="1"/>
          <w:rFonts w:eastAsia="Calibri"/>
          <w:sz w:val="28"/>
          <w:szCs w:val="28"/>
        </w:rPr>
        <w:t>Глава муниципального образования</w:t>
      </w:r>
    </w:p>
    <w:p w:rsidR="00E521AE" w:rsidRPr="00341CA3" w:rsidRDefault="00E521AE" w:rsidP="00623356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  <w:r>
        <w:rPr>
          <w:rStyle w:val="1"/>
          <w:rFonts w:eastAsia="Calibri"/>
          <w:sz w:val="28"/>
          <w:szCs w:val="28"/>
        </w:rPr>
        <w:t>Львовского</w:t>
      </w:r>
      <w:r w:rsidRPr="00341CA3">
        <w:rPr>
          <w:rStyle w:val="1"/>
          <w:rFonts w:eastAsia="Calibri"/>
          <w:sz w:val="28"/>
          <w:szCs w:val="28"/>
        </w:rPr>
        <w:t xml:space="preserve"> сельского поселения </w:t>
      </w:r>
    </w:p>
    <w:p w:rsidR="00E521AE" w:rsidRPr="00341CA3" w:rsidRDefault="00E521AE" w:rsidP="00623356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Fonts w:ascii="Times New Roman" w:hAnsi="Times New Roman"/>
          <w:sz w:val="28"/>
          <w:szCs w:val="28"/>
        </w:rPr>
      </w:pPr>
      <w:r w:rsidRPr="00341CA3">
        <w:rPr>
          <w:rStyle w:val="1"/>
          <w:rFonts w:eastAsia="Calibri"/>
          <w:sz w:val="28"/>
          <w:szCs w:val="28"/>
        </w:rPr>
        <w:t>Ярцевского</w:t>
      </w:r>
      <w:r>
        <w:rPr>
          <w:rStyle w:val="1"/>
          <w:rFonts w:eastAsia="Calibri"/>
          <w:sz w:val="28"/>
          <w:szCs w:val="28"/>
        </w:rPr>
        <w:t xml:space="preserve"> района Смоленской области </w:t>
      </w:r>
      <w:r>
        <w:rPr>
          <w:rStyle w:val="1"/>
          <w:rFonts w:eastAsia="Calibri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ab/>
        <w:t>А.П. Поляков</w:t>
      </w:r>
    </w:p>
    <w:p w:rsidR="00E521AE" w:rsidRPr="00341CA3" w:rsidRDefault="00E521AE" w:rsidP="0062335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Pr="00341CA3" w:rsidRDefault="00E521AE" w:rsidP="0062335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521AE" w:rsidRDefault="00E521AE" w:rsidP="00623356">
      <w:pPr>
        <w:spacing w:line="240" w:lineRule="auto"/>
        <w:contextualSpacing/>
      </w:pPr>
    </w:p>
    <w:p w:rsidR="00E521AE" w:rsidRDefault="00E521AE" w:rsidP="00623356">
      <w:pPr>
        <w:spacing w:line="240" w:lineRule="auto"/>
        <w:contextualSpacing/>
      </w:pPr>
    </w:p>
    <w:p w:rsidR="00E521AE" w:rsidRDefault="00E521AE" w:rsidP="00623356">
      <w:pPr>
        <w:spacing w:line="240" w:lineRule="auto"/>
        <w:contextualSpacing/>
      </w:pPr>
    </w:p>
    <w:p w:rsidR="00E521AE" w:rsidRDefault="00E521AE" w:rsidP="00623356">
      <w:pPr>
        <w:spacing w:line="240" w:lineRule="auto"/>
        <w:contextualSpacing/>
      </w:pPr>
    </w:p>
    <w:p w:rsidR="00140188" w:rsidRDefault="00140188" w:rsidP="00623356">
      <w:pPr>
        <w:spacing w:line="240" w:lineRule="auto"/>
        <w:contextualSpacing/>
      </w:pPr>
    </w:p>
    <w:sectPr w:rsidR="00140188" w:rsidSect="003E2B13">
      <w:headerReference w:type="default" r:id="rId9"/>
      <w:pgSz w:w="11906" w:h="16838"/>
      <w:pgMar w:top="709" w:right="850" w:bottom="568" w:left="1701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794" w:rsidRDefault="00C82794" w:rsidP="00E521AE">
      <w:pPr>
        <w:spacing w:after="0" w:line="240" w:lineRule="auto"/>
      </w:pPr>
      <w:r>
        <w:separator/>
      </w:r>
    </w:p>
  </w:endnote>
  <w:endnote w:type="continuationSeparator" w:id="1">
    <w:p w:rsidR="00C82794" w:rsidRDefault="00C82794" w:rsidP="00E5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794" w:rsidRDefault="00C82794" w:rsidP="00E521AE">
      <w:pPr>
        <w:spacing w:after="0" w:line="240" w:lineRule="auto"/>
      </w:pPr>
      <w:r>
        <w:separator/>
      </w:r>
    </w:p>
  </w:footnote>
  <w:footnote w:type="continuationSeparator" w:id="1">
    <w:p w:rsidR="00C82794" w:rsidRDefault="00C82794" w:rsidP="00E52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9E1" w:rsidRDefault="00C82794">
    <w:pPr>
      <w:pStyle w:val="a6"/>
      <w:jc w:val="center"/>
    </w:pPr>
  </w:p>
  <w:p w:rsidR="009B79E1" w:rsidRDefault="00C827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1AE"/>
    <w:rsid w:val="00140188"/>
    <w:rsid w:val="00280681"/>
    <w:rsid w:val="00623356"/>
    <w:rsid w:val="00A230CA"/>
    <w:rsid w:val="00C42E5B"/>
    <w:rsid w:val="00C54824"/>
    <w:rsid w:val="00C82794"/>
    <w:rsid w:val="00E5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521AE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2"/>
    <w:rsid w:val="00E521AE"/>
    <w:rPr>
      <w:sz w:val="27"/>
      <w:szCs w:val="27"/>
      <w:shd w:val="clear" w:color="auto" w:fill="FFFFFF"/>
    </w:rPr>
  </w:style>
  <w:style w:type="character" w:customStyle="1" w:styleId="1">
    <w:name w:val="Основной текст1"/>
    <w:rsid w:val="00E521A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E521AE"/>
    <w:pPr>
      <w:widowControl w:val="0"/>
      <w:shd w:val="clear" w:color="auto" w:fill="FFFFFF"/>
      <w:spacing w:before="720" w:after="600" w:line="0" w:lineRule="atLeast"/>
      <w:jc w:val="both"/>
    </w:pPr>
    <w:rPr>
      <w:sz w:val="27"/>
      <w:szCs w:val="27"/>
    </w:rPr>
  </w:style>
  <w:style w:type="paragraph" w:customStyle="1" w:styleId="ConsPlusNormal">
    <w:name w:val="ConsPlusNormal"/>
    <w:rsid w:val="00E521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rsid w:val="00E521A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521AE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E521AE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E52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2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rcevo.admin-smolensk.ru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4</cp:revision>
  <cp:lastPrinted>2016-06-16T16:04:00Z</cp:lastPrinted>
  <dcterms:created xsi:type="dcterms:W3CDTF">2016-06-16T12:57:00Z</dcterms:created>
  <dcterms:modified xsi:type="dcterms:W3CDTF">2016-10-14T10:53:00Z</dcterms:modified>
</cp:coreProperties>
</file>